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48990" w14:textId="578BD83B" w:rsidR="00494D1E" w:rsidRDefault="0027734F" w:rsidP="00C6790B">
      <w:pPr>
        <w:ind w:left="4956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O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ПРЕЗИДЕНТА НА </w:t>
      </w:r>
    </w:p>
    <w:p w14:paraId="2E8C4DA7" w14:textId="2AF34419" w:rsidR="0027734F" w:rsidRPr="0027734F" w:rsidRDefault="0027734F" w:rsidP="00C6790B">
      <w:pPr>
        <w:ind w:left="4956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РЕПУБЛИКА БЪЛГАРИЯ</w:t>
      </w:r>
    </w:p>
    <w:p w14:paraId="5F363E19" w14:textId="77777777" w:rsidR="003F093A" w:rsidRPr="0027734F" w:rsidRDefault="003F093A" w:rsidP="003F093A">
      <w:pPr>
        <w:rPr>
          <w:rFonts w:ascii="Times New Roman" w:hAnsi="Times New Roman" w:cs="Times New Roman"/>
          <w:sz w:val="27"/>
          <w:szCs w:val="27"/>
        </w:rPr>
      </w:pPr>
    </w:p>
    <w:p w14:paraId="7990CDF5" w14:textId="77777777" w:rsidR="003F093A" w:rsidRPr="0027734F" w:rsidRDefault="003F093A" w:rsidP="003F093A">
      <w:pPr>
        <w:rPr>
          <w:rFonts w:ascii="Times New Roman" w:hAnsi="Times New Roman" w:cs="Times New Roman"/>
          <w:sz w:val="27"/>
          <w:szCs w:val="27"/>
        </w:rPr>
      </w:pPr>
    </w:p>
    <w:p w14:paraId="2BA2C434" w14:textId="77777777" w:rsidR="003F093A" w:rsidRPr="0027734F" w:rsidRDefault="003F093A" w:rsidP="003F093A">
      <w:pPr>
        <w:rPr>
          <w:rFonts w:ascii="Times New Roman" w:hAnsi="Times New Roman" w:cs="Times New Roman"/>
          <w:b/>
          <w:bCs/>
          <w:sz w:val="27"/>
          <w:szCs w:val="27"/>
        </w:rPr>
      </w:pPr>
    </w:p>
    <w:p w14:paraId="2B7D6FBD" w14:textId="7D7B8557" w:rsidR="003F093A" w:rsidRPr="0027734F" w:rsidRDefault="003F093A" w:rsidP="003F093A">
      <w:pPr>
        <w:tabs>
          <w:tab w:val="left" w:pos="3036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7734F">
        <w:rPr>
          <w:rFonts w:ascii="Times New Roman" w:hAnsi="Times New Roman" w:cs="Times New Roman"/>
          <w:b/>
          <w:bCs/>
          <w:sz w:val="27"/>
          <w:szCs w:val="27"/>
        </w:rPr>
        <w:t>ПРЕДЛОЖЕНИЕ</w:t>
      </w:r>
    </w:p>
    <w:p w14:paraId="2F68D12E" w14:textId="6C5887E6" w:rsidR="003F093A" w:rsidRPr="0027734F" w:rsidRDefault="00313013" w:rsidP="003F093A">
      <w:pPr>
        <w:tabs>
          <w:tab w:val="left" w:pos="3036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3F093A" w:rsidRPr="0027734F">
        <w:rPr>
          <w:rFonts w:ascii="Times New Roman" w:hAnsi="Times New Roman" w:cs="Times New Roman"/>
          <w:b/>
          <w:bCs/>
          <w:sz w:val="27"/>
          <w:szCs w:val="27"/>
        </w:rPr>
        <w:t>а сезиране на Конституционния съд</w:t>
      </w:r>
    </w:p>
    <w:p w14:paraId="40B6A4E1" w14:textId="77777777" w:rsidR="003F093A" w:rsidRPr="0027734F" w:rsidRDefault="003F093A" w:rsidP="003F093A">
      <w:pPr>
        <w:tabs>
          <w:tab w:val="left" w:pos="3036"/>
        </w:tabs>
        <w:jc w:val="center"/>
        <w:rPr>
          <w:rFonts w:ascii="Times New Roman" w:hAnsi="Times New Roman" w:cs="Times New Roman"/>
          <w:sz w:val="27"/>
          <w:szCs w:val="27"/>
        </w:rPr>
      </w:pPr>
    </w:p>
    <w:p w14:paraId="73D56E37" w14:textId="2AA1B948" w:rsidR="003F093A" w:rsidRPr="0027734F" w:rsidRDefault="003F093A" w:rsidP="003F093A">
      <w:pPr>
        <w:tabs>
          <w:tab w:val="left" w:pos="3036"/>
        </w:tabs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b/>
          <w:bCs/>
          <w:sz w:val="27"/>
          <w:szCs w:val="27"/>
        </w:rPr>
        <w:t xml:space="preserve">Относно: </w:t>
      </w:r>
      <w:r w:rsidRPr="0027734F">
        <w:rPr>
          <w:rFonts w:ascii="Times New Roman" w:hAnsi="Times New Roman" w:cs="Times New Roman"/>
          <w:sz w:val="27"/>
          <w:szCs w:val="27"/>
        </w:rPr>
        <w:t>Неправомерно направени промен</w:t>
      </w:r>
      <w:r w:rsidR="00B261BA">
        <w:rPr>
          <w:rFonts w:ascii="Times New Roman" w:hAnsi="Times New Roman" w:cs="Times New Roman"/>
          <w:sz w:val="27"/>
          <w:szCs w:val="27"/>
        </w:rPr>
        <w:t>и в Конституцията от Народното с</w:t>
      </w:r>
      <w:r w:rsidRPr="0027734F">
        <w:rPr>
          <w:rFonts w:ascii="Times New Roman" w:hAnsi="Times New Roman" w:cs="Times New Roman"/>
          <w:sz w:val="27"/>
          <w:szCs w:val="27"/>
        </w:rPr>
        <w:t>ъбрание</w:t>
      </w:r>
    </w:p>
    <w:p w14:paraId="56753082" w14:textId="77777777" w:rsidR="003F093A" w:rsidRPr="0027734F" w:rsidRDefault="003F093A" w:rsidP="003F093A">
      <w:pPr>
        <w:tabs>
          <w:tab w:val="left" w:pos="303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22EEE0C3" w14:textId="1899F44E" w:rsidR="003F093A" w:rsidRPr="0027734F" w:rsidRDefault="003F093A" w:rsidP="003F093A">
      <w:pPr>
        <w:tabs>
          <w:tab w:val="left" w:pos="3036"/>
        </w:tabs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7734F">
        <w:rPr>
          <w:rFonts w:ascii="Times New Roman" w:hAnsi="Times New Roman" w:cs="Times New Roman"/>
          <w:b/>
          <w:bCs/>
          <w:sz w:val="27"/>
          <w:szCs w:val="27"/>
        </w:rPr>
        <w:t>Уважаеми г-н Президент,</w:t>
      </w:r>
    </w:p>
    <w:p w14:paraId="17B5E8A0" w14:textId="14863A43" w:rsidR="003F093A" w:rsidRPr="0027734F" w:rsidRDefault="003F093A" w:rsidP="003F093A">
      <w:pPr>
        <w:tabs>
          <w:tab w:val="left" w:pos="303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>Мол</w:t>
      </w:r>
      <w:r w:rsidR="00B261BA">
        <w:rPr>
          <w:rFonts w:ascii="Times New Roman" w:hAnsi="Times New Roman" w:cs="Times New Roman"/>
          <w:sz w:val="27"/>
          <w:szCs w:val="27"/>
        </w:rPr>
        <w:t>им</w:t>
      </w:r>
      <w:r w:rsidRPr="0027734F">
        <w:rPr>
          <w:rFonts w:ascii="Times New Roman" w:hAnsi="Times New Roman" w:cs="Times New Roman"/>
          <w:sz w:val="27"/>
          <w:szCs w:val="27"/>
        </w:rPr>
        <w:t xml:space="preserve"> да упражните правомощията си по чл.</w:t>
      </w:r>
      <w:r w:rsidR="00F73B59" w:rsidRPr="0027734F">
        <w:rPr>
          <w:rFonts w:ascii="Times New Roman" w:hAnsi="Times New Roman" w:cs="Times New Roman"/>
          <w:sz w:val="27"/>
          <w:szCs w:val="27"/>
        </w:rPr>
        <w:t xml:space="preserve"> 150 ал. 1</w:t>
      </w:r>
      <w:r w:rsidR="0027734F">
        <w:rPr>
          <w:rFonts w:ascii="Times New Roman" w:hAnsi="Times New Roman" w:cs="Times New Roman"/>
          <w:sz w:val="27"/>
          <w:szCs w:val="27"/>
        </w:rPr>
        <w:t xml:space="preserve"> от Конституцията</w:t>
      </w:r>
      <w:r w:rsidR="0027734F" w:rsidRPr="0027734F">
        <w:rPr>
          <w:rFonts w:ascii="Times New Roman" w:hAnsi="Times New Roman" w:cs="Times New Roman"/>
          <w:sz w:val="27"/>
          <w:szCs w:val="27"/>
        </w:rPr>
        <w:t xml:space="preserve"> </w:t>
      </w:r>
      <w:r w:rsidR="00F73B59" w:rsidRPr="0027734F">
        <w:rPr>
          <w:rFonts w:ascii="Times New Roman" w:hAnsi="Times New Roman" w:cs="Times New Roman"/>
          <w:sz w:val="27"/>
          <w:szCs w:val="27"/>
        </w:rPr>
        <w:t xml:space="preserve"> и да оспорите закона за изменение и допълнение на Конституцията пред Конституционния съд, поради груби процедурни нарушения при приемането й</w:t>
      </w:r>
      <w:r w:rsidR="00615AD3" w:rsidRPr="0027734F">
        <w:rPr>
          <w:rFonts w:ascii="Times New Roman" w:hAnsi="Times New Roman" w:cs="Times New Roman"/>
          <w:sz w:val="27"/>
          <w:szCs w:val="27"/>
        </w:rPr>
        <w:t>, както и</w:t>
      </w:r>
      <w:r w:rsidR="00F73B59" w:rsidRPr="0027734F">
        <w:rPr>
          <w:rFonts w:ascii="Times New Roman" w:hAnsi="Times New Roman" w:cs="Times New Roman"/>
          <w:sz w:val="27"/>
          <w:szCs w:val="27"/>
        </w:rPr>
        <w:t xml:space="preserve"> </w:t>
      </w:r>
      <w:r w:rsidR="00615AD3" w:rsidRPr="0027734F">
        <w:rPr>
          <w:rFonts w:ascii="Times New Roman" w:hAnsi="Times New Roman" w:cs="Times New Roman"/>
          <w:b/>
          <w:sz w:val="27"/>
          <w:szCs w:val="27"/>
        </w:rPr>
        <w:t>поради</w:t>
      </w:r>
      <w:r w:rsidR="00F73B59" w:rsidRPr="0027734F">
        <w:rPr>
          <w:rFonts w:ascii="Times New Roman" w:hAnsi="Times New Roman" w:cs="Times New Roman"/>
          <w:b/>
          <w:sz w:val="27"/>
          <w:szCs w:val="27"/>
        </w:rPr>
        <w:t xml:space="preserve"> нарушение на императивни конституционни текстове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относно правомощията на Обикновеното и </w:t>
      </w:r>
      <w:r w:rsidR="0027734F">
        <w:rPr>
          <w:rFonts w:ascii="Times New Roman" w:hAnsi="Times New Roman" w:cs="Times New Roman"/>
          <w:sz w:val="27"/>
          <w:szCs w:val="27"/>
        </w:rPr>
        <w:t>Великото народн</w:t>
      </w:r>
      <w:r w:rsidR="0027734F">
        <w:rPr>
          <w:rFonts w:ascii="Times New Roman" w:hAnsi="Times New Roman" w:cs="Times New Roman"/>
          <w:sz w:val="27"/>
          <w:szCs w:val="27"/>
          <w:lang w:val="en-US"/>
        </w:rPr>
        <w:t>o</w:t>
      </w:r>
      <w:r w:rsidR="0027734F">
        <w:rPr>
          <w:rFonts w:ascii="Times New Roman" w:hAnsi="Times New Roman" w:cs="Times New Roman"/>
          <w:sz w:val="27"/>
          <w:szCs w:val="27"/>
        </w:rPr>
        <w:t xml:space="preserve"> събрани</w:t>
      </w:r>
      <w:r w:rsidR="0027734F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B261BA">
        <w:rPr>
          <w:rFonts w:ascii="Times New Roman" w:hAnsi="Times New Roman" w:cs="Times New Roman"/>
          <w:sz w:val="27"/>
          <w:szCs w:val="27"/>
        </w:rPr>
        <w:t>. Доводите н</w:t>
      </w:r>
      <w:r w:rsidR="00615AD3" w:rsidRPr="0027734F">
        <w:rPr>
          <w:rFonts w:ascii="Times New Roman" w:hAnsi="Times New Roman" w:cs="Times New Roman"/>
          <w:sz w:val="27"/>
          <w:szCs w:val="27"/>
        </w:rPr>
        <w:t>и</w:t>
      </w:r>
      <w:r w:rsidR="00B261BA">
        <w:rPr>
          <w:rFonts w:ascii="Times New Roman" w:hAnsi="Times New Roman" w:cs="Times New Roman"/>
          <w:sz w:val="27"/>
          <w:szCs w:val="27"/>
        </w:rPr>
        <w:t xml:space="preserve"> за това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са следните:</w:t>
      </w:r>
    </w:p>
    <w:p w14:paraId="34627C75" w14:textId="18C02DE6" w:rsidR="00124F07" w:rsidRPr="0027734F" w:rsidRDefault="00124F07" w:rsidP="00124F07">
      <w:pPr>
        <w:pStyle w:val="ListParagraph"/>
        <w:numPr>
          <w:ilvl w:val="0"/>
          <w:numId w:val="1"/>
        </w:numPr>
        <w:tabs>
          <w:tab w:val="left" w:pos="303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>Промените в Конституцията относно служебните правителства</w:t>
      </w:r>
      <w:r w:rsidR="00B07F88" w:rsidRPr="0027734F">
        <w:rPr>
          <w:rFonts w:ascii="Times New Roman" w:hAnsi="Times New Roman" w:cs="Times New Roman"/>
          <w:sz w:val="27"/>
          <w:szCs w:val="27"/>
        </w:rPr>
        <w:t>, промяната в структурата и състава на ВСС, както и в системата на прокуратурата,</w:t>
      </w:r>
      <w:r w:rsidRPr="0027734F">
        <w:rPr>
          <w:rFonts w:ascii="Times New Roman" w:hAnsi="Times New Roman" w:cs="Times New Roman"/>
          <w:sz w:val="27"/>
          <w:szCs w:val="27"/>
        </w:rPr>
        <w:t xml:space="preserve"> нарушават баланса на властите и де факто представляват промяна във формата на държавно управление по смисъла на чл.</w:t>
      </w:r>
      <w:r w:rsidR="00B07F88" w:rsidRPr="0027734F">
        <w:rPr>
          <w:rFonts w:ascii="Times New Roman" w:hAnsi="Times New Roman" w:cs="Times New Roman"/>
          <w:sz w:val="27"/>
          <w:szCs w:val="27"/>
        </w:rPr>
        <w:t xml:space="preserve"> 158 т. 3, което е 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и </w:t>
      </w:r>
      <w:r w:rsidR="00B07F88" w:rsidRPr="0027734F">
        <w:rPr>
          <w:rFonts w:ascii="Times New Roman" w:hAnsi="Times New Roman" w:cs="Times New Roman"/>
          <w:sz w:val="27"/>
          <w:szCs w:val="27"/>
        </w:rPr>
        <w:t>в нарушение на чл. 153</w:t>
      </w:r>
      <w:r w:rsidRPr="0027734F">
        <w:rPr>
          <w:rFonts w:ascii="Times New Roman" w:hAnsi="Times New Roman" w:cs="Times New Roman"/>
          <w:sz w:val="27"/>
          <w:szCs w:val="27"/>
        </w:rPr>
        <w:t xml:space="preserve"> от КРБ, изяснено с недвусмислено </w:t>
      </w:r>
      <w:r w:rsidRPr="0027734F">
        <w:rPr>
          <w:rFonts w:ascii="Times New Roman" w:hAnsi="Times New Roman" w:cs="Times New Roman"/>
          <w:sz w:val="27"/>
          <w:szCs w:val="27"/>
          <w:shd w:val="clear" w:color="auto" w:fill="FFFFFF"/>
        </w:rPr>
        <w:t> Решение №</w:t>
      </w:r>
      <w:r w:rsidR="00B07F88" w:rsidRPr="0027734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7734F">
        <w:rPr>
          <w:rFonts w:ascii="Times New Roman" w:hAnsi="Times New Roman" w:cs="Times New Roman"/>
          <w:sz w:val="27"/>
          <w:szCs w:val="27"/>
          <w:shd w:val="clear" w:color="auto" w:fill="FFFFFF"/>
        </w:rPr>
        <w:t>3 от 2003</w:t>
      </w:r>
      <w:r w:rsidR="00B07F88" w:rsidRPr="0027734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7734F">
        <w:rPr>
          <w:rFonts w:ascii="Times New Roman" w:hAnsi="Times New Roman" w:cs="Times New Roman"/>
          <w:sz w:val="27"/>
          <w:szCs w:val="27"/>
          <w:shd w:val="clear" w:color="auto" w:fill="FFFFFF"/>
        </w:rPr>
        <w:t>г. на Конституционния съд.</w:t>
      </w:r>
    </w:p>
    <w:p w14:paraId="2A207430" w14:textId="2C30EA62" w:rsidR="00B07F88" w:rsidRPr="0027734F" w:rsidRDefault="00B07F88" w:rsidP="00124F07">
      <w:pPr>
        <w:pStyle w:val="ListParagraph"/>
        <w:numPr>
          <w:ilvl w:val="0"/>
          <w:numId w:val="1"/>
        </w:numPr>
        <w:tabs>
          <w:tab w:val="left" w:pos="303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>Отпадането на изискването висши представители на държавнат</w:t>
      </w:r>
      <w:r w:rsidR="0027734F">
        <w:rPr>
          <w:rFonts w:ascii="Times New Roman" w:hAnsi="Times New Roman" w:cs="Times New Roman"/>
          <w:sz w:val="27"/>
          <w:szCs w:val="27"/>
        </w:rPr>
        <w:t>а власт да нямат друго гражданство</w:t>
      </w:r>
      <w:r w:rsidR="00615AD3" w:rsidRPr="0027734F">
        <w:rPr>
          <w:rFonts w:ascii="Times New Roman" w:hAnsi="Times New Roman" w:cs="Times New Roman"/>
          <w:sz w:val="27"/>
          <w:szCs w:val="27"/>
        </w:rPr>
        <w:t>,</w:t>
      </w:r>
      <w:r w:rsidRPr="0027734F">
        <w:rPr>
          <w:rFonts w:ascii="Times New Roman" w:hAnsi="Times New Roman" w:cs="Times New Roman"/>
          <w:sz w:val="27"/>
          <w:szCs w:val="27"/>
        </w:rPr>
        <w:t xml:space="preserve"> освен българско, поставя държавата в абсурдна ситуация на възможност в управлението да участват хора</w:t>
      </w:r>
      <w:r w:rsidR="0027734F">
        <w:rPr>
          <w:rFonts w:ascii="Times New Roman" w:hAnsi="Times New Roman" w:cs="Times New Roman"/>
          <w:sz w:val="27"/>
          <w:szCs w:val="27"/>
        </w:rPr>
        <w:t>,</w:t>
      </w:r>
      <w:r w:rsidRPr="0027734F">
        <w:rPr>
          <w:rFonts w:ascii="Times New Roman" w:hAnsi="Times New Roman" w:cs="Times New Roman"/>
          <w:sz w:val="27"/>
          <w:szCs w:val="27"/>
        </w:rPr>
        <w:t xml:space="preserve"> полагали клетва за вярност към чужди държави и работещи за неясно какви интереси</w:t>
      </w:r>
      <w:r w:rsidR="00F03C5B" w:rsidRPr="0027734F">
        <w:rPr>
          <w:rFonts w:ascii="Times New Roman" w:hAnsi="Times New Roman" w:cs="Times New Roman"/>
          <w:sz w:val="27"/>
          <w:szCs w:val="27"/>
        </w:rPr>
        <w:t xml:space="preserve"> в противоречие на чл. чл. 58 ал</w:t>
      </w:r>
      <w:r w:rsidR="00313013">
        <w:rPr>
          <w:rFonts w:ascii="Times New Roman" w:hAnsi="Times New Roman" w:cs="Times New Roman"/>
          <w:sz w:val="27"/>
          <w:szCs w:val="27"/>
        </w:rPr>
        <w:t>.</w:t>
      </w:r>
      <w:r w:rsidR="00F03C5B" w:rsidRPr="0027734F">
        <w:rPr>
          <w:rFonts w:ascii="Times New Roman" w:hAnsi="Times New Roman" w:cs="Times New Roman"/>
          <w:sz w:val="27"/>
          <w:szCs w:val="27"/>
        </w:rPr>
        <w:t xml:space="preserve"> 1, 59 ал.1 и 76 ал</w:t>
      </w:r>
      <w:r w:rsidR="00313013">
        <w:rPr>
          <w:rFonts w:ascii="Times New Roman" w:hAnsi="Times New Roman" w:cs="Times New Roman"/>
          <w:sz w:val="27"/>
          <w:szCs w:val="27"/>
        </w:rPr>
        <w:t>.</w:t>
      </w:r>
      <w:r w:rsidR="00F03C5B" w:rsidRPr="0027734F">
        <w:rPr>
          <w:rFonts w:ascii="Times New Roman" w:hAnsi="Times New Roman" w:cs="Times New Roman"/>
          <w:sz w:val="27"/>
          <w:szCs w:val="27"/>
        </w:rPr>
        <w:t xml:space="preserve"> 2 </w:t>
      </w:r>
      <w:r w:rsidR="00B261BA">
        <w:rPr>
          <w:rFonts w:ascii="Times New Roman" w:hAnsi="Times New Roman" w:cs="Times New Roman"/>
          <w:sz w:val="27"/>
          <w:szCs w:val="27"/>
        </w:rPr>
        <w:t>КРБ</w:t>
      </w:r>
      <w:r w:rsidRPr="0027734F">
        <w:rPr>
          <w:rFonts w:ascii="Times New Roman" w:hAnsi="Times New Roman" w:cs="Times New Roman"/>
          <w:sz w:val="27"/>
          <w:szCs w:val="27"/>
        </w:rPr>
        <w:t>.</w:t>
      </w:r>
    </w:p>
    <w:p w14:paraId="0D21E102" w14:textId="3661B250" w:rsidR="003F093A" w:rsidRPr="0027734F" w:rsidRDefault="00B07F88" w:rsidP="003F093A">
      <w:pPr>
        <w:pStyle w:val="ListParagraph"/>
        <w:numPr>
          <w:ilvl w:val="0"/>
          <w:numId w:val="1"/>
        </w:numPr>
        <w:tabs>
          <w:tab w:val="left" w:pos="303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 xml:space="preserve">Има постъпили поне две предложения от организации за </w:t>
      </w:r>
      <w:r w:rsidR="00F73B59" w:rsidRPr="0027734F">
        <w:rPr>
          <w:rFonts w:ascii="Times New Roman" w:hAnsi="Times New Roman" w:cs="Times New Roman"/>
          <w:sz w:val="27"/>
          <w:szCs w:val="27"/>
        </w:rPr>
        <w:t xml:space="preserve">промени в Конституцията относно паричното обращение и националната парична единица, които изобщо не са разгледани – на Сдружение Консервативен </w:t>
      </w:r>
      <w:r w:rsidR="00B261BA">
        <w:rPr>
          <w:rFonts w:ascii="Times New Roman" w:hAnsi="Times New Roman" w:cs="Times New Roman"/>
          <w:sz w:val="27"/>
          <w:szCs w:val="27"/>
        </w:rPr>
        <w:t>и</w:t>
      </w:r>
      <w:r w:rsidR="00F73B59" w:rsidRPr="0027734F">
        <w:rPr>
          <w:rFonts w:ascii="Times New Roman" w:hAnsi="Times New Roman" w:cs="Times New Roman"/>
          <w:sz w:val="27"/>
          <w:szCs w:val="27"/>
        </w:rPr>
        <w:t xml:space="preserve">нститут – Вх. № ПГ-49-328–00-115/14.11.2023 г. и на РТВ-ИС - Вх. № ПГ-49-331-00-9/11.12.2023 г. </w:t>
      </w:r>
    </w:p>
    <w:p w14:paraId="6D67F992" w14:textId="0C20FC28" w:rsidR="00615AD3" w:rsidRPr="0027734F" w:rsidRDefault="00615AD3" w:rsidP="003F093A">
      <w:pPr>
        <w:pStyle w:val="ListParagraph"/>
        <w:numPr>
          <w:ilvl w:val="0"/>
          <w:numId w:val="1"/>
        </w:numPr>
        <w:tabs>
          <w:tab w:val="left" w:pos="303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>Преобладаващата част от становищата по конституционните промени</w:t>
      </w:r>
      <w:r w:rsidR="00B261BA">
        <w:rPr>
          <w:rFonts w:ascii="Times New Roman" w:hAnsi="Times New Roman" w:cs="Times New Roman"/>
          <w:sz w:val="27"/>
          <w:szCs w:val="27"/>
        </w:rPr>
        <w:t>,</w:t>
      </w:r>
      <w:r w:rsidRPr="0027734F">
        <w:rPr>
          <w:rFonts w:ascii="Times New Roman" w:hAnsi="Times New Roman" w:cs="Times New Roman"/>
          <w:sz w:val="27"/>
          <w:szCs w:val="27"/>
        </w:rPr>
        <w:t xml:space="preserve"> дадени от различни институции и организации</w:t>
      </w:r>
      <w:r w:rsidR="00B261BA">
        <w:rPr>
          <w:rFonts w:ascii="Times New Roman" w:hAnsi="Times New Roman" w:cs="Times New Roman"/>
          <w:sz w:val="27"/>
          <w:szCs w:val="27"/>
        </w:rPr>
        <w:t>,</w:t>
      </w:r>
      <w:r w:rsidRPr="0027734F">
        <w:rPr>
          <w:rFonts w:ascii="Times New Roman" w:hAnsi="Times New Roman" w:cs="Times New Roman"/>
          <w:sz w:val="27"/>
          <w:szCs w:val="27"/>
        </w:rPr>
        <w:t xml:space="preserve"> са отрицателни и посочват многобройни дефекти и абсурди в предлаганите промени.</w:t>
      </w:r>
    </w:p>
    <w:p w14:paraId="62AB32F8" w14:textId="03EFA488" w:rsidR="00615AD3" w:rsidRPr="0027734F" w:rsidRDefault="00B261BA" w:rsidP="00615A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този случай е редно (дори задължително) да се проведе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обществено обсъждане на промените в Конституцията,</w:t>
      </w:r>
      <w:r>
        <w:rPr>
          <w:rFonts w:ascii="Times New Roman" w:hAnsi="Times New Roman" w:cs="Times New Roman"/>
          <w:sz w:val="27"/>
          <w:szCs w:val="27"/>
        </w:rPr>
        <w:t xml:space="preserve"> което до този момент не е направено; включително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не са допускани представители на обществени и неформални организации в парламентарните  комисии, дори и като наблюдатели, въпреки изричните им искания</w:t>
      </w:r>
      <w:r w:rsidR="009972DF" w:rsidRPr="0027734F">
        <w:rPr>
          <w:rFonts w:ascii="Times New Roman" w:hAnsi="Times New Roman" w:cs="Times New Roman"/>
          <w:sz w:val="27"/>
          <w:szCs w:val="27"/>
        </w:rPr>
        <w:t>, за което можем да представим доказателства</w:t>
      </w:r>
      <w:r w:rsidR="00615AD3" w:rsidRPr="0027734F">
        <w:rPr>
          <w:rFonts w:ascii="Times New Roman" w:hAnsi="Times New Roman" w:cs="Times New Roman"/>
          <w:sz w:val="27"/>
          <w:szCs w:val="27"/>
        </w:rPr>
        <w:t>.</w:t>
      </w:r>
    </w:p>
    <w:p w14:paraId="7C14CC40" w14:textId="5B8B67EF" w:rsidR="00615AD3" w:rsidRPr="0027734F" w:rsidRDefault="00B261BA" w:rsidP="00B261BA">
      <w:pPr>
        <w:ind w:left="360" w:firstLine="34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313013">
        <w:rPr>
          <w:rFonts w:ascii="Times New Roman" w:hAnsi="Times New Roman" w:cs="Times New Roman"/>
          <w:sz w:val="27"/>
          <w:szCs w:val="27"/>
        </w:rPr>
        <w:t>акъв важен и основополагащ</w:t>
      </w:r>
      <w:r>
        <w:rPr>
          <w:rFonts w:ascii="Times New Roman" w:hAnsi="Times New Roman" w:cs="Times New Roman"/>
          <w:sz w:val="27"/>
          <w:szCs w:val="27"/>
        </w:rPr>
        <w:t xml:space="preserve"> закон като Конституцията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задава бъдещото развитие на държавата и обществото за десетилетия напред и не може да бъде приеман от </w:t>
      </w:r>
      <w:r w:rsidR="00615AD3" w:rsidRPr="00B261BA">
        <w:rPr>
          <w:rFonts w:ascii="Times New Roman" w:hAnsi="Times New Roman" w:cs="Times New Roman"/>
          <w:b/>
          <w:sz w:val="27"/>
          <w:szCs w:val="27"/>
        </w:rPr>
        <w:t>малка група депутати, на тъмно, без обществено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</w:t>
      </w:r>
      <w:r w:rsidR="00615AD3" w:rsidRPr="00B261BA">
        <w:rPr>
          <w:rFonts w:ascii="Times New Roman" w:hAnsi="Times New Roman" w:cs="Times New Roman"/>
          <w:b/>
          <w:sz w:val="27"/>
          <w:szCs w:val="27"/>
        </w:rPr>
        <w:t>обсъждане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и нарочно прокарван във време на празници</w:t>
      </w:r>
      <w:r>
        <w:rPr>
          <w:rFonts w:ascii="Times New Roman" w:hAnsi="Times New Roman" w:cs="Times New Roman"/>
          <w:sz w:val="27"/>
          <w:szCs w:val="27"/>
        </w:rPr>
        <w:t xml:space="preserve"> и различни обществени и политически напрежения</w:t>
      </w:r>
      <w:r w:rsidR="00615AD3" w:rsidRPr="0027734F">
        <w:rPr>
          <w:rFonts w:ascii="Times New Roman" w:hAnsi="Times New Roman" w:cs="Times New Roman"/>
          <w:sz w:val="27"/>
          <w:szCs w:val="27"/>
        </w:rPr>
        <w:t>, при това с груби нарушения на конституционни текстове и решения на Конституционния съд.</w:t>
      </w:r>
    </w:p>
    <w:p w14:paraId="7059E85C" w14:textId="0F3ACF7C" w:rsidR="00615AD3" w:rsidRPr="0027734F" w:rsidRDefault="00B261BA" w:rsidP="00B261BA">
      <w:pPr>
        <w:ind w:left="360" w:firstLine="34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Молим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да упражните правомощията си пред КС, като поискате отмяната на закона</w:t>
      </w:r>
      <w:r w:rsidR="009972DF" w:rsidRPr="0027734F">
        <w:rPr>
          <w:rFonts w:ascii="Times New Roman" w:hAnsi="Times New Roman" w:cs="Times New Roman"/>
          <w:sz w:val="27"/>
          <w:szCs w:val="27"/>
        </w:rPr>
        <w:t>,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поради грубите нарушения на Конституцията</w:t>
      </w:r>
      <w:r w:rsidR="00313013">
        <w:rPr>
          <w:rFonts w:ascii="Times New Roman" w:hAnsi="Times New Roman" w:cs="Times New Roman"/>
          <w:sz w:val="27"/>
          <w:szCs w:val="27"/>
        </w:rPr>
        <w:t>,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 описани по-горе.</w:t>
      </w:r>
    </w:p>
    <w:p w14:paraId="453F021B" w14:textId="77777777" w:rsidR="00615AD3" w:rsidRPr="0027734F" w:rsidRDefault="00615AD3" w:rsidP="00615AD3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507C1488" w14:textId="5CEBDAC8" w:rsidR="00615AD3" w:rsidRPr="0027734F" w:rsidRDefault="00B261BA" w:rsidP="00615AD3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ноември 2023</w:t>
      </w:r>
    </w:p>
    <w:p w14:paraId="0F90AECA" w14:textId="3527393B" w:rsidR="00615AD3" w:rsidRPr="0027734F" w:rsidRDefault="00B261BA" w:rsidP="00615AD3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615AD3" w:rsidRPr="0027734F">
        <w:rPr>
          <w:rFonts w:ascii="Times New Roman" w:hAnsi="Times New Roman" w:cs="Times New Roman"/>
          <w:sz w:val="27"/>
          <w:szCs w:val="27"/>
        </w:rPr>
        <w:t xml:space="preserve">рад </w:t>
      </w:r>
      <w:r>
        <w:rPr>
          <w:rFonts w:ascii="Times New Roman" w:hAnsi="Times New Roman" w:cs="Times New Roman"/>
          <w:sz w:val="27"/>
          <w:szCs w:val="27"/>
        </w:rPr>
        <w:t>Варна</w:t>
      </w:r>
    </w:p>
    <w:p w14:paraId="26E368B5" w14:textId="217272CD" w:rsidR="00615AD3" w:rsidRPr="0027734F" w:rsidRDefault="00615AD3" w:rsidP="00B261BA">
      <w:pPr>
        <w:ind w:left="2832"/>
        <w:jc w:val="both"/>
        <w:rPr>
          <w:rFonts w:ascii="Times New Roman" w:hAnsi="Times New Roman" w:cs="Times New Roman"/>
          <w:sz w:val="27"/>
          <w:szCs w:val="27"/>
        </w:rPr>
      </w:pPr>
      <w:r w:rsidRPr="0027734F">
        <w:rPr>
          <w:rFonts w:ascii="Times New Roman" w:hAnsi="Times New Roman" w:cs="Times New Roman"/>
          <w:sz w:val="27"/>
          <w:szCs w:val="27"/>
        </w:rPr>
        <w:t>С уважение:</w:t>
      </w:r>
    </w:p>
    <w:p w14:paraId="1C6548A9" w14:textId="77777777" w:rsidR="00B261BA" w:rsidRDefault="00B261BA" w:rsidP="00615AD3">
      <w:pPr>
        <w:ind w:left="424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74A13F47" w14:textId="77777777" w:rsidR="00B261BA" w:rsidRDefault="00B261BA" w:rsidP="00615AD3">
      <w:pPr>
        <w:ind w:left="4248"/>
        <w:jc w:val="both"/>
        <w:rPr>
          <w:rFonts w:ascii="Times New Roman" w:hAnsi="Times New Roman" w:cs="Times New Roman"/>
          <w:sz w:val="27"/>
          <w:szCs w:val="27"/>
        </w:rPr>
      </w:pPr>
    </w:p>
    <w:p w14:paraId="7FC8D3F3" w14:textId="076EA13E" w:rsidR="00B261BA" w:rsidRPr="0027734F" w:rsidRDefault="00B261BA" w:rsidP="00B261B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 за кореспонденция: </w:t>
      </w:r>
    </w:p>
    <w:p w14:paraId="5D4A411E" w14:textId="77777777" w:rsidR="00615AD3" w:rsidRPr="0027734F" w:rsidRDefault="00615AD3" w:rsidP="00615AD3">
      <w:pPr>
        <w:pStyle w:val="ListParagraph"/>
        <w:tabs>
          <w:tab w:val="left" w:pos="3036"/>
        </w:tabs>
        <w:jc w:val="both"/>
        <w:rPr>
          <w:rFonts w:ascii="Times New Roman" w:hAnsi="Times New Roman" w:cs="Times New Roman"/>
          <w:sz w:val="27"/>
          <w:szCs w:val="27"/>
        </w:rPr>
      </w:pPr>
    </w:p>
    <w:sectPr w:rsidR="00615AD3" w:rsidRPr="0027734F" w:rsidSect="003F093A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2787" w14:textId="77777777" w:rsidR="007553D8" w:rsidRDefault="007553D8" w:rsidP="00B261BA">
      <w:pPr>
        <w:spacing w:after="0" w:line="240" w:lineRule="auto"/>
      </w:pPr>
      <w:r>
        <w:separator/>
      </w:r>
    </w:p>
  </w:endnote>
  <w:endnote w:type="continuationSeparator" w:id="0">
    <w:p w14:paraId="64056506" w14:textId="77777777" w:rsidR="007553D8" w:rsidRDefault="007553D8" w:rsidP="00B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62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F90C" w14:textId="531CCF24" w:rsidR="00B261BA" w:rsidRDefault="00B261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96868" w14:textId="77777777" w:rsidR="00B261BA" w:rsidRDefault="00B26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3A6E7" w14:textId="77777777" w:rsidR="007553D8" w:rsidRDefault="007553D8" w:rsidP="00B261BA">
      <w:pPr>
        <w:spacing w:after="0" w:line="240" w:lineRule="auto"/>
      </w:pPr>
      <w:r>
        <w:separator/>
      </w:r>
    </w:p>
  </w:footnote>
  <w:footnote w:type="continuationSeparator" w:id="0">
    <w:p w14:paraId="5AB8B451" w14:textId="77777777" w:rsidR="007553D8" w:rsidRDefault="007553D8" w:rsidP="00B2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507"/>
    <w:multiLevelType w:val="hybridMultilevel"/>
    <w:tmpl w:val="A6605A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0B"/>
    <w:rsid w:val="00124F07"/>
    <w:rsid w:val="001E1DEB"/>
    <w:rsid w:val="0027734F"/>
    <w:rsid w:val="002A3C39"/>
    <w:rsid w:val="00313013"/>
    <w:rsid w:val="003F093A"/>
    <w:rsid w:val="00494D1E"/>
    <w:rsid w:val="004E2C3A"/>
    <w:rsid w:val="00602F4B"/>
    <w:rsid w:val="00615AD3"/>
    <w:rsid w:val="007553D8"/>
    <w:rsid w:val="009972DF"/>
    <w:rsid w:val="00A856A5"/>
    <w:rsid w:val="00B07F88"/>
    <w:rsid w:val="00B261BA"/>
    <w:rsid w:val="00C6790B"/>
    <w:rsid w:val="00F03C5B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BA"/>
  </w:style>
  <w:style w:type="paragraph" w:styleId="Footer">
    <w:name w:val="footer"/>
    <w:basedOn w:val="Normal"/>
    <w:link w:val="FooterChar"/>
    <w:uiPriority w:val="99"/>
    <w:unhideWhenUsed/>
    <w:rsid w:val="00B2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BA"/>
  </w:style>
  <w:style w:type="paragraph" w:styleId="Footer">
    <w:name w:val="footer"/>
    <w:basedOn w:val="Normal"/>
    <w:link w:val="FooterChar"/>
    <w:uiPriority w:val="99"/>
    <w:unhideWhenUsed/>
    <w:rsid w:val="00B2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Александър Долев</dc:creator>
  <cp:lastModifiedBy>ASUS</cp:lastModifiedBy>
  <cp:revision>2</cp:revision>
  <cp:lastPrinted>2023-12-14T16:02:00Z</cp:lastPrinted>
  <dcterms:created xsi:type="dcterms:W3CDTF">2023-12-14T16:15:00Z</dcterms:created>
  <dcterms:modified xsi:type="dcterms:W3CDTF">2023-12-14T16:15:00Z</dcterms:modified>
</cp:coreProperties>
</file>